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00F4E" w14:textId="77777777" w:rsidR="00087FCD" w:rsidRPr="0084725B" w:rsidRDefault="00087FCD" w:rsidP="00087FCD">
      <w:pPr>
        <w:shd w:val="clear" w:color="auto" w:fill="FFFFFF"/>
        <w:spacing w:after="0" w:line="240" w:lineRule="auto"/>
        <w:textAlignment w:val="baseline"/>
        <w:outlineLvl w:val="0"/>
        <w:rPr>
          <w:rFonts w:ascii="Verdana" w:eastAsia="Times New Roman" w:hAnsi="Verdana" w:cs="Arial"/>
          <w:b/>
          <w:bCs/>
          <w:caps/>
          <w:color w:val="CC0033"/>
          <w:kern w:val="36"/>
          <w:sz w:val="36"/>
          <w:szCs w:val="48"/>
          <w:bdr w:val="none" w:sz="0" w:space="0" w:color="auto" w:frame="1"/>
          <w:lang w:eastAsia="fr-FR"/>
        </w:rPr>
      </w:pPr>
      <w:r w:rsidRPr="0084725B">
        <w:rPr>
          <w:rFonts w:ascii="Verdana" w:eastAsia="Times New Roman" w:hAnsi="Verdana" w:cs="Arial"/>
          <w:b/>
          <w:bCs/>
          <w:caps/>
          <w:color w:val="CC0033"/>
          <w:kern w:val="36"/>
          <w:sz w:val="36"/>
          <w:szCs w:val="48"/>
          <w:bdr w:val="none" w:sz="0" w:space="0" w:color="auto" w:frame="1"/>
          <w:lang w:eastAsia="fr-FR"/>
        </w:rPr>
        <w:t>ST-MAURICE-EN-GOURGOIS – ÉCOLE</w:t>
      </w:r>
    </w:p>
    <w:p w14:paraId="2027EA5F" w14:textId="77777777" w:rsidR="00087FCD" w:rsidRPr="0084725B" w:rsidRDefault="00087FCD" w:rsidP="00087FCD">
      <w:pPr>
        <w:shd w:val="clear" w:color="auto" w:fill="FFFFFF"/>
        <w:spacing w:after="0" w:line="240" w:lineRule="auto"/>
        <w:textAlignment w:val="baseline"/>
        <w:outlineLvl w:val="0"/>
        <w:rPr>
          <w:rFonts w:ascii="Verdana" w:eastAsia="Times New Roman" w:hAnsi="Verdana" w:cs="Arial"/>
          <w:b/>
          <w:bCs/>
          <w:color w:val="000000"/>
          <w:kern w:val="36"/>
          <w:sz w:val="36"/>
          <w:szCs w:val="48"/>
          <w:lang w:eastAsia="fr-FR"/>
        </w:rPr>
      </w:pPr>
      <w:r w:rsidRPr="0084725B">
        <w:rPr>
          <w:rFonts w:ascii="Verdana" w:eastAsia="Times New Roman" w:hAnsi="Verdana" w:cs="Arial"/>
          <w:b/>
          <w:bCs/>
          <w:color w:val="000000"/>
          <w:kern w:val="36"/>
          <w:sz w:val="36"/>
          <w:szCs w:val="48"/>
          <w:lang w:eastAsia="fr-FR"/>
        </w:rPr>
        <w:t>À la cantine, on fait aussi de la géographie</w:t>
      </w:r>
    </w:p>
    <w:p w14:paraId="3656F97B" w14:textId="77777777" w:rsidR="00087FCD" w:rsidRPr="0084725B" w:rsidRDefault="00087FCD" w:rsidP="00087FCD">
      <w:pPr>
        <w:shd w:val="clear" w:color="auto" w:fill="ECECEC"/>
        <w:spacing w:after="0" w:line="150" w:lineRule="atLeast"/>
        <w:textAlignment w:val="baseline"/>
        <w:rPr>
          <w:rFonts w:ascii="Verdana" w:eastAsia="Times New Roman" w:hAnsi="Verdana" w:cs="Arial"/>
          <w:color w:val="000000"/>
          <w:sz w:val="20"/>
          <w:szCs w:val="27"/>
          <w:lang w:eastAsia="fr-FR"/>
        </w:rPr>
      </w:pPr>
      <w:r w:rsidRPr="0084725B">
        <w:rPr>
          <w:rFonts w:ascii="Verdana" w:eastAsia="Times New Roman" w:hAnsi="Verdana" w:cs="Arial"/>
          <w:color w:val="000000"/>
          <w:sz w:val="20"/>
          <w:szCs w:val="27"/>
          <w:lang w:eastAsia="fr-FR"/>
        </w:rPr>
        <w:t> </w:t>
      </w:r>
    </w:p>
    <w:p w14:paraId="41ADBBA6" w14:textId="77777777" w:rsidR="00087FCD" w:rsidRPr="0084725B" w:rsidRDefault="00087FCD" w:rsidP="00B51229">
      <w:pPr>
        <w:shd w:val="clear" w:color="auto" w:fill="ECECEC"/>
        <w:spacing w:after="0" w:line="150" w:lineRule="atLeast"/>
        <w:textAlignment w:val="baseline"/>
        <w:rPr>
          <w:rFonts w:ascii="Verdana" w:eastAsia="Times New Roman" w:hAnsi="Verdana" w:cs="Arial"/>
          <w:color w:val="000000"/>
          <w:sz w:val="20"/>
          <w:szCs w:val="27"/>
          <w:lang w:eastAsia="fr-FR"/>
        </w:rPr>
      </w:pPr>
      <w:r w:rsidRPr="0084725B">
        <w:rPr>
          <w:rFonts w:ascii="Verdana" w:eastAsia="Times New Roman" w:hAnsi="Verdana" w:cs="Arial"/>
          <w:color w:val="000000"/>
          <w:sz w:val="20"/>
          <w:szCs w:val="27"/>
          <w:lang w:eastAsia="fr-FR"/>
        </w:rPr>
        <w:t xml:space="preserve">Le 29/09/2017 à </w:t>
      </w:r>
      <w:proofErr w:type="gramStart"/>
      <w:r w:rsidRPr="0084725B">
        <w:rPr>
          <w:rFonts w:ascii="Verdana" w:eastAsia="Times New Roman" w:hAnsi="Verdana" w:cs="Arial"/>
          <w:color w:val="000000"/>
          <w:sz w:val="20"/>
          <w:szCs w:val="27"/>
          <w:lang w:eastAsia="fr-FR"/>
        </w:rPr>
        <w:t>05:</w:t>
      </w:r>
      <w:proofErr w:type="gramEnd"/>
      <w:r w:rsidRPr="0084725B">
        <w:rPr>
          <w:rFonts w:ascii="Verdana" w:eastAsia="Times New Roman" w:hAnsi="Verdana" w:cs="Arial"/>
          <w:color w:val="000000"/>
          <w:sz w:val="20"/>
          <w:szCs w:val="27"/>
          <w:lang w:eastAsia="fr-FR"/>
        </w:rPr>
        <w:t>00</w:t>
      </w:r>
    </w:p>
    <w:p w14:paraId="4104B296" w14:textId="77777777" w:rsidR="00087FCD" w:rsidRPr="0084725B" w:rsidRDefault="00087FCD" w:rsidP="00087FCD">
      <w:pPr>
        <w:shd w:val="clear" w:color="auto" w:fill="ECECEC"/>
        <w:spacing w:after="0" w:line="150" w:lineRule="atLeast"/>
        <w:textAlignment w:val="baseline"/>
        <w:rPr>
          <w:rFonts w:ascii="Verdana" w:eastAsia="Times New Roman" w:hAnsi="Verdana" w:cs="Arial"/>
          <w:color w:val="000000"/>
          <w:sz w:val="27"/>
          <w:szCs w:val="27"/>
          <w:lang w:eastAsia="fr-FR"/>
        </w:rPr>
      </w:pPr>
      <w:r w:rsidRPr="0084725B">
        <w:rPr>
          <w:rFonts w:ascii="Verdana" w:eastAsia="Times New Roman" w:hAnsi="Verdana" w:cs="Arial"/>
          <w:color w:val="000000"/>
          <w:sz w:val="27"/>
          <w:szCs w:val="27"/>
          <w:lang w:eastAsia="fr-FR"/>
        </w:rPr>
        <w:t> </w:t>
      </w:r>
    </w:p>
    <w:p w14:paraId="6D6E0311" w14:textId="77777777" w:rsidR="0084725B" w:rsidRDefault="00087FCD" w:rsidP="00087FCD">
      <w:pPr>
        <w:shd w:val="clear" w:color="auto" w:fill="FFFFFF"/>
        <w:spacing w:line="240" w:lineRule="auto"/>
        <w:textAlignment w:val="baseline"/>
        <w:rPr>
          <w:rFonts w:ascii="Verdana" w:eastAsia="Times New Roman" w:hAnsi="Verdana" w:cs="Arial"/>
          <w:i/>
          <w:color w:val="000000"/>
          <w:szCs w:val="27"/>
          <w:lang w:eastAsia="fr-FR"/>
        </w:rPr>
      </w:pPr>
      <w:r w:rsidRPr="0084725B">
        <w:rPr>
          <w:rFonts w:ascii="Verdana" w:eastAsia="Times New Roman" w:hAnsi="Verdana" w:cs="Arial"/>
          <w:noProof/>
          <w:color w:val="000000"/>
          <w:sz w:val="27"/>
          <w:szCs w:val="27"/>
          <w:lang w:eastAsia="fr-FR"/>
        </w:rPr>
        <w:drawing>
          <wp:inline distT="0" distB="0" distL="0" distR="0" wp14:anchorId="42718086" wp14:editId="175C6C20">
            <wp:extent cx="5895975" cy="3888835"/>
            <wp:effectExtent l="0" t="0" r="0" b="0"/>
            <wp:docPr id="1" name="Image 1" descr="Jérôme Thomas et les enfants confectionnent des caillettes ardéchoises.  Photo Catherine DU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érôme Thomas et les enfants confectionnent des caillettes ardéchoises.  Photo Catherine DUCUL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969" cy="3893448"/>
                    </a:xfrm>
                    <a:prstGeom prst="rect">
                      <a:avLst/>
                    </a:prstGeom>
                    <a:noFill/>
                    <a:ln>
                      <a:noFill/>
                    </a:ln>
                  </pic:spPr>
                </pic:pic>
              </a:graphicData>
            </a:graphic>
          </wp:inline>
        </w:drawing>
      </w:r>
    </w:p>
    <w:p w14:paraId="6C43F1D1" w14:textId="30789465" w:rsidR="00087FCD" w:rsidRPr="0084725B" w:rsidRDefault="00087FCD" w:rsidP="00087FCD">
      <w:pPr>
        <w:shd w:val="clear" w:color="auto" w:fill="FFFFFF"/>
        <w:spacing w:line="240" w:lineRule="auto"/>
        <w:textAlignment w:val="baseline"/>
        <w:rPr>
          <w:rFonts w:ascii="Verdana" w:eastAsia="Times New Roman" w:hAnsi="Verdana" w:cs="Arial"/>
          <w:color w:val="000000"/>
          <w:sz w:val="27"/>
          <w:szCs w:val="27"/>
          <w:lang w:eastAsia="fr-FR"/>
        </w:rPr>
      </w:pPr>
      <w:bookmarkStart w:id="0" w:name="_GoBack"/>
      <w:bookmarkEnd w:id="0"/>
      <w:r w:rsidRPr="0084725B">
        <w:rPr>
          <w:rFonts w:ascii="Verdana" w:eastAsia="Times New Roman" w:hAnsi="Verdana" w:cs="Arial"/>
          <w:i/>
          <w:color w:val="000000"/>
          <w:szCs w:val="27"/>
          <w:lang w:eastAsia="fr-FR"/>
        </w:rPr>
        <w:t>Jérôme Thomas et les enfants confectionnent des caillettes ardéchoises.  Photo Catherine DUCULTY</w:t>
      </w:r>
    </w:p>
    <w:p w14:paraId="05A0CA27" w14:textId="77777777" w:rsidR="00087FCD" w:rsidRPr="0084725B" w:rsidRDefault="00087FCD" w:rsidP="00087FCD">
      <w:pPr>
        <w:shd w:val="clear" w:color="auto" w:fill="FFFFFF"/>
        <w:spacing w:after="300" w:line="240" w:lineRule="auto"/>
        <w:jc w:val="both"/>
        <w:textAlignment w:val="baseline"/>
        <w:rPr>
          <w:rFonts w:ascii="Verdana" w:eastAsia="Times New Roman" w:hAnsi="Verdana" w:cs="Arial"/>
          <w:color w:val="000000"/>
          <w:sz w:val="27"/>
          <w:szCs w:val="27"/>
          <w:lang w:eastAsia="fr-FR"/>
        </w:rPr>
      </w:pPr>
      <w:r w:rsidRPr="0084725B">
        <w:rPr>
          <w:rFonts w:ascii="Verdana" w:eastAsia="Times New Roman" w:hAnsi="Verdana" w:cs="Arial"/>
          <w:color w:val="000000"/>
          <w:sz w:val="27"/>
          <w:szCs w:val="27"/>
          <w:lang w:eastAsia="fr-FR"/>
        </w:rPr>
        <w:t>Cette année, dans les cantines scolaires, les régions de France sont mises à l’honneur. Une carte de France a été installée et permet de repérer chaque région et de parler des spécialités culinaires de celle-ci. Du 25 au 29 septembre, c’est le tour de la région Auvergne-Rhône-Alpes, à cette occasion le chef cuisinier Jérôme Thomas a réalisé avec les enfants présents lundi et mardi (CM1 - CM2) des NAP (nouvelles activités périscolaires), des caillettes ardéchoises.</w:t>
      </w:r>
    </w:p>
    <w:p w14:paraId="0477EAF3" w14:textId="77777777" w:rsidR="00087FCD" w:rsidRPr="0084725B" w:rsidRDefault="00087FCD" w:rsidP="00087FCD">
      <w:pPr>
        <w:shd w:val="clear" w:color="auto" w:fill="FFFFFF"/>
        <w:spacing w:after="300" w:line="240" w:lineRule="auto"/>
        <w:jc w:val="both"/>
        <w:textAlignment w:val="baseline"/>
        <w:rPr>
          <w:rFonts w:ascii="Verdana" w:eastAsia="Times New Roman" w:hAnsi="Verdana" w:cs="Arial"/>
          <w:color w:val="000000"/>
          <w:sz w:val="27"/>
          <w:szCs w:val="27"/>
          <w:lang w:eastAsia="fr-FR"/>
        </w:rPr>
      </w:pPr>
      <w:r w:rsidRPr="0084725B">
        <w:rPr>
          <w:rFonts w:ascii="Verdana" w:eastAsia="Times New Roman" w:hAnsi="Verdana" w:cs="Arial"/>
          <w:color w:val="000000"/>
          <w:sz w:val="27"/>
          <w:szCs w:val="27"/>
          <w:lang w:eastAsia="fr-FR"/>
        </w:rPr>
        <w:t>Il a fallu couper et hacher de la gorge et du foie de porc, les enfants bien qu’un peu rebutés par la nature des ingrédients se sont bien prêtés au jeu. Ensuite, l’assaisonnement, des marrons, et des épinards ont été ajoutés. Puis il a fallu pétrir, mouler les caillettes et enfin les faire cuire.</w:t>
      </w:r>
    </w:p>
    <w:p w14:paraId="077D2946" w14:textId="77777777" w:rsidR="00087FCD" w:rsidRPr="0084725B" w:rsidRDefault="00087FCD" w:rsidP="00087FCD">
      <w:pPr>
        <w:shd w:val="clear" w:color="auto" w:fill="FFFFFF"/>
        <w:spacing w:line="240" w:lineRule="auto"/>
        <w:jc w:val="both"/>
        <w:textAlignment w:val="baseline"/>
        <w:rPr>
          <w:rFonts w:ascii="Verdana" w:eastAsia="Times New Roman" w:hAnsi="Verdana" w:cs="Arial"/>
          <w:color w:val="000000"/>
          <w:sz w:val="27"/>
          <w:szCs w:val="27"/>
          <w:lang w:eastAsia="fr-FR"/>
        </w:rPr>
      </w:pPr>
      <w:r w:rsidRPr="0084725B">
        <w:rPr>
          <w:rFonts w:ascii="Verdana" w:eastAsia="Times New Roman" w:hAnsi="Verdana" w:cs="Arial"/>
          <w:color w:val="000000"/>
          <w:sz w:val="27"/>
          <w:szCs w:val="27"/>
          <w:lang w:eastAsia="fr-FR"/>
        </w:rPr>
        <w:t>Jeudi, lors du repas 100 % régional, les caillettes fait maison seront dégustées.</w:t>
      </w:r>
    </w:p>
    <w:p w14:paraId="67A5105C" w14:textId="77777777" w:rsidR="007C3731" w:rsidRPr="0084725B" w:rsidRDefault="007C3731">
      <w:pPr>
        <w:rPr>
          <w:rFonts w:ascii="Verdana" w:hAnsi="Verdana"/>
        </w:rPr>
      </w:pPr>
    </w:p>
    <w:sectPr w:rsidR="007C3731" w:rsidRPr="0084725B" w:rsidSect="00847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A4061"/>
    <w:multiLevelType w:val="multilevel"/>
    <w:tmpl w:val="11B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BB3"/>
    <w:multiLevelType w:val="multilevel"/>
    <w:tmpl w:val="364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A00D9"/>
    <w:multiLevelType w:val="multilevel"/>
    <w:tmpl w:val="716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65E43"/>
    <w:multiLevelType w:val="multilevel"/>
    <w:tmpl w:val="D1B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CD"/>
    <w:rsid w:val="00087FCD"/>
    <w:rsid w:val="007C3731"/>
    <w:rsid w:val="0084725B"/>
    <w:rsid w:val="00B51229"/>
    <w:rsid w:val="00C646D1"/>
    <w:rsid w:val="00DA4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47CD"/>
  <w15:chartTrackingRefBased/>
  <w15:docId w15:val="{B433D9DE-393B-4794-BC17-9A84B5A7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087F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87F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F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87FCD"/>
    <w:rPr>
      <w:rFonts w:ascii="Times New Roman" w:eastAsia="Times New Roman" w:hAnsi="Times New Roman" w:cs="Times New Roman"/>
      <w:b/>
      <w:bCs/>
      <w:sz w:val="36"/>
      <w:szCs w:val="36"/>
      <w:lang w:eastAsia="fr-FR"/>
    </w:rPr>
  </w:style>
  <w:style w:type="paragraph" w:customStyle="1" w:styleId="entete">
    <w:name w:val="entete"/>
    <w:basedOn w:val="Normal"/>
    <w:rsid w:val="00087F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10">
    <w:name w:val="Titre1"/>
    <w:basedOn w:val="Normal"/>
    <w:rsid w:val="00087F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7F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87FCD"/>
    <w:rPr>
      <w:color w:val="0000FF"/>
      <w:u w:val="single"/>
    </w:rPr>
  </w:style>
  <w:style w:type="character" w:customStyle="1" w:styleId="tag">
    <w:name w:val="tag"/>
    <w:basedOn w:val="Policepardfaut"/>
    <w:rsid w:val="00087FCD"/>
  </w:style>
  <w:style w:type="character" w:customStyle="1" w:styleId="surtitre">
    <w:name w:val="surtitre"/>
    <w:basedOn w:val="Policepardfaut"/>
    <w:rsid w:val="00087FCD"/>
  </w:style>
  <w:style w:type="character" w:customStyle="1" w:styleId="label">
    <w:name w:val="label"/>
    <w:basedOn w:val="Policepardfaut"/>
    <w:rsid w:val="00087FCD"/>
  </w:style>
  <w:style w:type="character" w:customStyle="1" w:styleId="viewcount-info-increment">
    <w:name w:val="viewcount-info-increment"/>
    <w:basedOn w:val="Policepardfaut"/>
    <w:rsid w:val="00087FCD"/>
  </w:style>
  <w:style w:type="character" w:customStyle="1" w:styleId="flagpaid">
    <w:name w:val="flagpaid"/>
    <w:basedOn w:val="Policepardfaut"/>
    <w:rsid w:val="0008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83201">
      <w:bodyDiv w:val="1"/>
      <w:marLeft w:val="0"/>
      <w:marRight w:val="0"/>
      <w:marTop w:val="0"/>
      <w:marBottom w:val="0"/>
      <w:divBdr>
        <w:top w:val="none" w:sz="0" w:space="0" w:color="auto"/>
        <w:left w:val="none" w:sz="0" w:space="0" w:color="auto"/>
        <w:bottom w:val="none" w:sz="0" w:space="0" w:color="auto"/>
        <w:right w:val="none" w:sz="0" w:space="0" w:color="auto"/>
      </w:divBdr>
      <w:divsChild>
        <w:div w:id="261109894">
          <w:marLeft w:val="0"/>
          <w:marRight w:val="0"/>
          <w:marTop w:val="0"/>
          <w:marBottom w:val="750"/>
          <w:divBdr>
            <w:top w:val="single" w:sz="2" w:space="0" w:color="006699"/>
            <w:left w:val="single" w:sz="2" w:space="0" w:color="006699"/>
            <w:bottom w:val="single" w:sz="24" w:space="0" w:color="006699"/>
            <w:right w:val="single" w:sz="2" w:space="0" w:color="006699"/>
          </w:divBdr>
          <w:divsChild>
            <w:div w:id="1485897837">
              <w:marLeft w:val="0"/>
              <w:marRight w:val="0"/>
              <w:marTop w:val="0"/>
              <w:marBottom w:val="0"/>
              <w:divBdr>
                <w:top w:val="none" w:sz="0" w:space="4" w:color="auto"/>
                <w:left w:val="none" w:sz="0" w:space="0" w:color="auto"/>
                <w:bottom w:val="single" w:sz="6" w:space="4" w:color="006699"/>
                <w:right w:val="none" w:sz="0" w:space="0" w:color="auto"/>
              </w:divBdr>
              <w:divsChild>
                <w:div w:id="560092098">
                  <w:marLeft w:val="0"/>
                  <w:marRight w:val="0"/>
                  <w:marTop w:val="0"/>
                  <w:marBottom w:val="0"/>
                  <w:divBdr>
                    <w:top w:val="none" w:sz="0" w:space="0" w:color="auto"/>
                    <w:left w:val="none" w:sz="0" w:space="0" w:color="auto"/>
                    <w:bottom w:val="none" w:sz="0" w:space="0" w:color="auto"/>
                    <w:right w:val="none" w:sz="0" w:space="0" w:color="auto"/>
                  </w:divBdr>
                </w:div>
              </w:divsChild>
            </w:div>
            <w:div w:id="545066285">
              <w:marLeft w:val="0"/>
              <w:marRight w:val="0"/>
              <w:marTop w:val="0"/>
              <w:marBottom w:val="0"/>
              <w:divBdr>
                <w:top w:val="none" w:sz="0" w:space="4" w:color="auto"/>
                <w:left w:val="none" w:sz="0" w:space="0" w:color="auto"/>
                <w:bottom w:val="single" w:sz="6" w:space="4" w:color="006699"/>
                <w:right w:val="none" w:sz="0" w:space="0" w:color="auto"/>
              </w:divBdr>
            </w:div>
          </w:divsChild>
        </w:div>
        <w:div w:id="2123987763">
          <w:marLeft w:val="0"/>
          <w:marRight w:val="0"/>
          <w:marTop w:val="0"/>
          <w:marBottom w:val="450"/>
          <w:divBdr>
            <w:top w:val="none" w:sz="0" w:space="0" w:color="auto"/>
            <w:left w:val="none" w:sz="0" w:space="0" w:color="auto"/>
            <w:bottom w:val="none" w:sz="0" w:space="0" w:color="auto"/>
            <w:right w:val="none" w:sz="0" w:space="0" w:color="auto"/>
          </w:divBdr>
          <w:divsChild>
            <w:div w:id="9648635">
              <w:marLeft w:val="0"/>
              <w:marRight w:val="0"/>
              <w:marTop w:val="0"/>
              <w:marBottom w:val="0"/>
              <w:divBdr>
                <w:top w:val="none" w:sz="0" w:space="0" w:color="auto"/>
                <w:left w:val="none" w:sz="0" w:space="0" w:color="auto"/>
                <w:bottom w:val="none" w:sz="0" w:space="0" w:color="auto"/>
                <w:right w:val="none" w:sz="0" w:space="0" w:color="auto"/>
              </w:divBdr>
            </w:div>
          </w:divsChild>
        </w:div>
        <w:div w:id="151139470">
          <w:marLeft w:val="0"/>
          <w:marRight w:val="0"/>
          <w:marTop w:val="0"/>
          <w:marBottom w:val="750"/>
          <w:divBdr>
            <w:top w:val="single" w:sz="2" w:space="0" w:color="006699"/>
            <w:left w:val="single" w:sz="2" w:space="0" w:color="006699"/>
            <w:bottom w:val="single" w:sz="24" w:space="0" w:color="006699"/>
            <w:right w:val="single" w:sz="2" w:space="0" w:color="006699"/>
          </w:divBdr>
          <w:divsChild>
            <w:div w:id="60098550">
              <w:marLeft w:val="0"/>
              <w:marRight w:val="0"/>
              <w:marTop w:val="0"/>
              <w:marBottom w:val="0"/>
              <w:divBdr>
                <w:top w:val="none" w:sz="0" w:space="0" w:color="auto"/>
                <w:left w:val="none" w:sz="0" w:space="0" w:color="auto"/>
                <w:bottom w:val="none" w:sz="0" w:space="0" w:color="auto"/>
                <w:right w:val="none" w:sz="0" w:space="0" w:color="auto"/>
              </w:divBdr>
              <w:divsChild>
                <w:div w:id="1283613346">
                  <w:marLeft w:val="0"/>
                  <w:marRight w:val="0"/>
                  <w:marTop w:val="0"/>
                  <w:marBottom w:val="0"/>
                  <w:divBdr>
                    <w:top w:val="none" w:sz="0" w:space="0" w:color="auto"/>
                    <w:left w:val="none" w:sz="0" w:space="0" w:color="auto"/>
                    <w:bottom w:val="none" w:sz="0" w:space="0" w:color="auto"/>
                    <w:right w:val="none" w:sz="0" w:space="0" w:color="auto"/>
                  </w:divBdr>
                </w:div>
              </w:divsChild>
            </w:div>
            <w:div w:id="1706639248">
              <w:marLeft w:val="0"/>
              <w:marRight w:val="0"/>
              <w:marTop w:val="150"/>
              <w:marBottom w:val="0"/>
              <w:divBdr>
                <w:top w:val="none" w:sz="0" w:space="0" w:color="auto"/>
                <w:left w:val="none" w:sz="0" w:space="0" w:color="auto"/>
                <w:bottom w:val="none" w:sz="0" w:space="0" w:color="auto"/>
                <w:right w:val="none" w:sz="0" w:space="0" w:color="auto"/>
              </w:divBdr>
            </w:div>
          </w:divsChild>
        </w:div>
        <w:div w:id="1742025063">
          <w:marLeft w:val="0"/>
          <w:marRight w:val="0"/>
          <w:marTop w:val="0"/>
          <w:marBottom w:val="375"/>
          <w:divBdr>
            <w:top w:val="none" w:sz="0" w:space="0" w:color="auto"/>
            <w:left w:val="none" w:sz="0" w:space="0" w:color="auto"/>
            <w:bottom w:val="none" w:sz="0" w:space="0" w:color="auto"/>
            <w:right w:val="none" w:sz="0" w:space="0" w:color="auto"/>
          </w:divBdr>
        </w:div>
        <w:div w:id="742682746">
          <w:marLeft w:val="0"/>
          <w:marRight w:val="0"/>
          <w:marTop w:val="0"/>
          <w:marBottom w:val="450"/>
          <w:divBdr>
            <w:top w:val="none" w:sz="0" w:space="0" w:color="auto"/>
            <w:left w:val="none" w:sz="0" w:space="0" w:color="auto"/>
            <w:bottom w:val="none" w:sz="0" w:space="0" w:color="auto"/>
            <w:right w:val="none" w:sz="0" w:space="0" w:color="auto"/>
          </w:divBdr>
          <w:divsChild>
            <w:div w:id="2055543217">
              <w:marLeft w:val="0"/>
              <w:marRight w:val="0"/>
              <w:marTop w:val="0"/>
              <w:marBottom w:val="0"/>
              <w:divBdr>
                <w:top w:val="none" w:sz="0" w:space="0" w:color="auto"/>
                <w:left w:val="none" w:sz="0" w:space="0" w:color="auto"/>
                <w:bottom w:val="none" w:sz="0" w:space="0" w:color="auto"/>
                <w:right w:val="none" w:sz="0" w:space="0" w:color="auto"/>
              </w:divBdr>
              <w:divsChild>
                <w:div w:id="1738093281">
                  <w:marLeft w:val="0"/>
                  <w:marRight w:val="0"/>
                  <w:marTop w:val="0"/>
                  <w:marBottom w:val="0"/>
                  <w:divBdr>
                    <w:top w:val="single" w:sz="6" w:space="0" w:color="006699"/>
                    <w:left w:val="none" w:sz="0" w:space="0" w:color="auto"/>
                    <w:bottom w:val="none" w:sz="0" w:space="0" w:color="auto"/>
                    <w:right w:val="none" w:sz="0" w:space="0" w:color="auto"/>
                  </w:divBdr>
                  <w:divsChild>
                    <w:div w:id="716275173">
                      <w:marLeft w:val="0"/>
                      <w:marRight w:val="0"/>
                      <w:marTop w:val="0"/>
                      <w:marBottom w:val="0"/>
                      <w:divBdr>
                        <w:top w:val="none" w:sz="0" w:space="0" w:color="auto"/>
                        <w:left w:val="none" w:sz="0" w:space="0" w:color="auto"/>
                        <w:bottom w:val="none" w:sz="0" w:space="0" w:color="auto"/>
                        <w:right w:val="none" w:sz="0" w:space="0" w:color="auto"/>
                      </w:divBdr>
                      <w:divsChild>
                        <w:div w:id="885023532">
                          <w:marLeft w:val="0"/>
                          <w:marRight w:val="0"/>
                          <w:marTop w:val="0"/>
                          <w:marBottom w:val="0"/>
                          <w:divBdr>
                            <w:top w:val="none" w:sz="0" w:space="0" w:color="auto"/>
                            <w:left w:val="none" w:sz="0" w:space="0" w:color="auto"/>
                            <w:bottom w:val="none" w:sz="0" w:space="0" w:color="auto"/>
                            <w:right w:val="none" w:sz="0" w:space="0" w:color="auto"/>
                          </w:divBdr>
                          <w:divsChild>
                            <w:div w:id="1181898978">
                              <w:marLeft w:val="0"/>
                              <w:marRight w:val="90"/>
                              <w:marTop w:val="0"/>
                              <w:marBottom w:val="0"/>
                              <w:divBdr>
                                <w:top w:val="none" w:sz="0" w:space="0" w:color="auto"/>
                                <w:left w:val="none" w:sz="0" w:space="0" w:color="auto"/>
                                <w:bottom w:val="none" w:sz="0" w:space="0" w:color="auto"/>
                                <w:right w:val="none" w:sz="0" w:space="0" w:color="auto"/>
                              </w:divBdr>
                              <w:divsChild>
                                <w:div w:id="651566007">
                                  <w:marLeft w:val="0"/>
                                  <w:marRight w:val="0"/>
                                  <w:marTop w:val="150"/>
                                  <w:marBottom w:val="150"/>
                                  <w:divBdr>
                                    <w:top w:val="none" w:sz="0" w:space="0" w:color="auto"/>
                                    <w:left w:val="none" w:sz="0" w:space="0" w:color="auto"/>
                                    <w:bottom w:val="none" w:sz="0" w:space="0" w:color="auto"/>
                                    <w:right w:val="none" w:sz="0" w:space="0" w:color="auto"/>
                                  </w:divBdr>
                                  <w:divsChild>
                                    <w:div w:id="1563756942">
                                      <w:marLeft w:val="0"/>
                                      <w:marRight w:val="0"/>
                                      <w:marTop w:val="0"/>
                                      <w:marBottom w:val="0"/>
                                      <w:divBdr>
                                        <w:top w:val="none" w:sz="0" w:space="0" w:color="auto"/>
                                        <w:left w:val="none" w:sz="0" w:space="0" w:color="auto"/>
                                        <w:bottom w:val="none" w:sz="0" w:space="0" w:color="auto"/>
                                        <w:right w:val="none" w:sz="0" w:space="0" w:color="auto"/>
                                      </w:divBdr>
                                    </w:div>
                                    <w:div w:id="7025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494">
                              <w:marLeft w:val="0"/>
                              <w:marRight w:val="90"/>
                              <w:marTop w:val="0"/>
                              <w:marBottom w:val="0"/>
                              <w:divBdr>
                                <w:top w:val="none" w:sz="0" w:space="0" w:color="auto"/>
                                <w:left w:val="none" w:sz="0" w:space="0" w:color="auto"/>
                                <w:bottom w:val="none" w:sz="0" w:space="0" w:color="auto"/>
                                <w:right w:val="none" w:sz="0" w:space="0" w:color="auto"/>
                              </w:divBdr>
                              <w:divsChild>
                                <w:div w:id="1284650993">
                                  <w:marLeft w:val="0"/>
                                  <w:marRight w:val="0"/>
                                  <w:marTop w:val="150"/>
                                  <w:marBottom w:val="150"/>
                                  <w:divBdr>
                                    <w:top w:val="none" w:sz="0" w:space="0" w:color="auto"/>
                                    <w:left w:val="none" w:sz="0" w:space="0" w:color="auto"/>
                                    <w:bottom w:val="none" w:sz="0" w:space="0" w:color="auto"/>
                                    <w:right w:val="none" w:sz="0" w:space="0" w:color="auto"/>
                                  </w:divBdr>
                                  <w:divsChild>
                                    <w:div w:id="833036764">
                                      <w:marLeft w:val="0"/>
                                      <w:marRight w:val="0"/>
                                      <w:marTop w:val="0"/>
                                      <w:marBottom w:val="0"/>
                                      <w:divBdr>
                                        <w:top w:val="none" w:sz="0" w:space="0" w:color="auto"/>
                                        <w:left w:val="none" w:sz="0" w:space="0" w:color="auto"/>
                                        <w:bottom w:val="none" w:sz="0" w:space="0" w:color="auto"/>
                                        <w:right w:val="none" w:sz="0" w:space="0" w:color="auto"/>
                                      </w:divBdr>
                                    </w:div>
                                    <w:div w:id="11686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6768">
          <w:marLeft w:val="0"/>
          <w:marRight w:val="0"/>
          <w:marTop w:val="0"/>
          <w:marBottom w:val="750"/>
          <w:divBdr>
            <w:top w:val="single" w:sz="2" w:space="0" w:color="006699"/>
            <w:left w:val="single" w:sz="2" w:space="0" w:color="006699"/>
            <w:bottom w:val="single" w:sz="24" w:space="0" w:color="006699"/>
            <w:right w:val="single" w:sz="2" w:space="0" w:color="006699"/>
          </w:divBdr>
          <w:divsChild>
            <w:div w:id="1794984665">
              <w:marLeft w:val="0"/>
              <w:marRight w:val="0"/>
              <w:marTop w:val="0"/>
              <w:marBottom w:val="0"/>
              <w:divBdr>
                <w:top w:val="none" w:sz="0" w:space="0" w:color="auto"/>
                <w:left w:val="none" w:sz="0" w:space="0" w:color="auto"/>
                <w:bottom w:val="none" w:sz="0" w:space="0" w:color="auto"/>
                <w:right w:val="none" w:sz="0" w:space="0" w:color="auto"/>
              </w:divBdr>
              <w:divsChild>
                <w:div w:id="1446073599">
                  <w:marLeft w:val="0"/>
                  <w:marRight w:val="0"/>
                  <w:marTop w:val="0"/>
                  <w:marBottom w:val="0"/>
                  <w:divBdr>
                    <w:top w:val="none" w:sz="0" w:space="0" w:color="auto"/>
                    <w:left w:val="none" w:sz="0" w:space="0" w:color="auto"/>
                    <w:bottom w:val="none" w:sz="0" w:space="0" w:color="auto"/>
                    <w:right w:val="none" w:sz="0" w:space="0" w:color="auto"/>
                  </w:divBdr>
                  <w:divsChild>
                    <w:div w:id="357582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3771871">
              <w:marLeft w:val="0"/>
              <w:marRight w:val="0"/>
              <w:marTop w:val="150"/>
              <w:marBottom w:val="0"/>
              <w:divBdr>
                <w:top w:val="none" w:sz="0" w:space="0" w:color="auto"/>
                <w:left w:val="none" w:sz="0" w:space="0" w:color="auto"/>
                <w:bottom w:val="none" w:sz="0" w:space="0" w:color="auto"/>
                <w:right w:val="none" w:sz="0" w:space="0" w:color="auto"/>
              </w:divBdr>
            </w:div>
          </w:divsChild>
        </w:div>
        <w:div w:id="1604074245">
          <w:marLeft w:val="0"/>
          <w:marRight w:val="300"/>
          <w:marTop w:val="0"/>
          <w:marBottom w:val="0"/>
          <w:divBdr>
            <w:top w:val="none" w:sz="0" w:space="0" w:color="auto"/>
            <w:left w:val="none" w:sz="0" w:space="0" w:color="auto"/>
            <w:bottom w:val="none" w:sz="0" w:space="0" w:color="auto"/>
            <w:right w:val="none" w:sz="0" w:space="0" w:color="auto"/>
          </w:divBdr>
          <w:divsChild>
            <w:div w:id="720322170">
              <w:marLeft w:val="0"/>
              <w:marRight w:val="0"/>
              <w:marTop w:val="0"/>
              <w:marBottom w:val="0"/>
              <w:divBdr>
                <w:top w:val="none" w:sz="0" w:space="0" w:color="auto"/>
                <w:left w:val="none" w:sz="0" w:space="0" w:color="auto"/>
                <w:bottom w:val="none" w:sz="0" w:space="0" w:color="auto"/>
                <w:right w:val="none" w:sz="0" w:space="0" w:color="auto"/>
              </w:divBdr>
              <w:divsChild>
                <w:div w:id="463934175">
                  <w:marLeft w:val="0"/>
                  <w:marRight w:val="0"/>
                  <w:marTop w:val="0"/>
                  <w:marBottom w:val="150"/>
                  <w:divBdr>
                    <w:top w:val="none" w:sz="0" w:space="0" w:color="auto"/>
                    <w:left w:val="none" w:sz="0" w:space="0" w:color="auto"/>
                    <w:bottom w:val="none" w:sz="0" w:space="0" w:color="auto"/>
                    <w:right w:val="none" w:sz="0" w:space="0" w:color="auto"/>
                  </w:divBdr>
                </w:div>
                <w:div w:id="741293283">
                  <w:marLeft w:val="0"/>
                  <w:marRight w:val="0"/>
                  <w:marTop w:val="0"/>
                  <w:marBottom w:val="450"/>
                  <w:divBdr>
                    <w:top w:val="none" w:sz="0" w:space="0" w:color="auto"/>
                    <w:left w:val="none" w:sz="0" w:space="0" w:color="auto"/>
                    <w:bottom w:val="none" w:sz="0" w:space="0" w:color="auto"/>
                    <w:right w:val="none" w:sz="0" w:space="0" w:color="auto"/>
                  </w:divBdr>
                  <w:divsChild>
                    <w:div w:id="2014070036">
                      <w:marLeft w:val="0"/>
                      <w:marRight w:val="0"/>
                      <w:marTop w:val="0"/>
                      <w:marBottom w:val="0"/>
                      <w:divBdr>
                        <w:top w:val="none" w:sz="0" w:space="0" w:color="auto"/>
                        <w:left w:val="none" w:sz="0" w:space="0" w:color="auto"/>
                        <w:bottom w:val="none" w:sz="0" w:space="0" w:color="auto"/>
                        <w:right w:val="none" w:sz="0" w:space="0" w:color="auto"/>
                      </w:divBdr>
                    </w:div>
                  </w:divsChild>
                </w:div>
                <w:div w:id="1577401633">
                  <w:marLeft w:val="0"/>
                  <w:marRight w:val="0"/>
                  <w:marTop w:val="900"/>
                  <w:marBottom w:val="300"/>
                  <w:divBdr>
                    <w:top w:val="none" w:sz="0" w:space="0" w:color="auto"/>
                    <w:left w:val="none" w:sz="0" w:space="0" w:color="auto"/>
                    <w:bottom w:val="none" w:sz="0" w:space="0" w:color="auto"/>
                    <w:right w:val="none" w:sz="0" w:space="0" w:color="auto"/>
                  </w:divBdr>
                  <w:divsChild>
                    <w:div w:id="984815920">
                      <w:marLeft w:val="0"/>
                      <w:marRight w:val="0"/>
                      <w:marTop w:val="0"/>
                      <w:marBottom w:val="0"/>
                      <w:divBdr>
                        <w:top w:val="none" w:sz="0" w:space="0" w:color="auto"/>
                        <w:left w:val="none" w:sz="0" w:space="0" w:color="auto"/>
                        <w:bottom w:val="none" w:sz="0" w:space="0" w:color="auto"/>
                        <w:right w:val="none" w:sz="0" w:space="0" w:color="auto"/>
                      </w:divBdr>
                      <w:divsChild>
                        <w:div w:id="17959785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890</Characters>
  <Application>Microsoft Macintosh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Houssin</dc:creator>
  <cp:keywords/>
  <dc:description/>
  <cp:lastModifiedBy>Jeanne-Marie Ayraud</cp:lastModifiedBy>
  <cp:revision>2</cp:revision>
  <dcterms:created xsi:type="dcterms:W3CDTF">2017-10-02T14:19:00Z</dcterms:created>
  <dcterms:modified xsi:type="dcterms:W3CDTF">2017-10-02T14:19:00Z</dcterms:modified>
</cp:coreProperties>
</file>